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0" w:rsidRPr="00C87A34" w:rsidRDefault="00C87A34" w:rsidP="00C87A34">
      <w:pPr>
        <w:pStyle w:val="a3"/>
        <w:ind w:right="-625"/>
        <w:rPr>
          <w:sz w:val="32"/>
          <w:szCs w:val="32"/>
        </w:rPr>
      </w:pPr>
      <w:r>
        <w:rPr>
          <w:b/>
        </w:rPr>
        <w:t xml:space="preserve">  </w:t>
      </w:r>
      <w:r w:rsidR="00BA42E0" w:rsidRPr="00C87A34">
        <w:rPr>
          <w:b/>
          <w:sz w:val="32"/>
          <w:szCs w:val="32"/>
        </w:rPr>
        <w:t>Το  πληκτρολόγιο</w:t>
      </w:r>
      <w:r w:rsidR="00AA5818">
        <w:rPr>
          <w:b/>
          <w:sz w:val="32"/>
          <w:szCs w:val="32"/>
        </w:rPr>
        <w:t xml:space="preserve">    </w:t>
      </w:r>
      <w:r w:rsidR="00BA42E0">
        <w:t xml:space="preserve">     </w:t>
      </w:r>
      <w:r w:rsidR="00FA55C2">
        <w:t xml:space="preserve">       </w:t>
      </w:r>
      <w:r>
        <w:t xml:space="preserve">         </w:t>
      </w:r>
      <w:r w:rsidR="00AA5818">
        <w:t xml:space="preserve">  </w:t>
      </w:r>
      <w:r>
        <w:t xml:space="preserve">              </w:t>
      </w:r>
      <w:r w:rsidR="00FA55C2">
        <w:t xml:space="preserve">    </w:t>
      </w:r>
      <w:r w:rsidRPr="00C87A34">
        <w:rPr>
          <w:noProof/>
          <w:sz w:val="32"/>
          <w:szCs w:val="32"/>
          <w:lang w:eastAsia="el-GR"/>
        </w:rPr>
        <w:t>Πληροφορική</w:t>
      </w:r>
    </w:p>
    <w:p w:rsidR="00BD49C9" w:rsidRPr="00BD49C9" w:rsidRDefault="00FA55C2" w:rsidP="00BD49C9">
      <w:pPr>
        <w:ind w:left="-426"/>
        <w:jc w:val="center"/>
      </w:pPr>
      <w:r>
        <w:rPr>
          <w:noProof/>
          <w:lang w:eastAsia="el-GR"/>
        </w:rPr>
        <w:drawing>
          <wp:inline distT="0" distB="0" distL="0" distR="0">
            <wp:extent cx="5596255" cy="2052947"/>
            <wp:effectExtent l="19050" t="0" r="4445" b="0"/>
            <wp:docPr id="2" name="1 - Εικόνα" descr="KEYBOARD CLI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 CLIPAR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299" cy="205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34" w:rsidRPr="00434BB9" w:rsidRDefault="00BD49C9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br/>
      </w:r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Το </w:t>
      </w:r>
      <w:r w:rsidR="00C87A34"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πληκτρολόγιο</w:t>
      </w:r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είναι μία </w:t>
      </w:r>
      <w:hyperlink r:id="rId6" w:tooltip="Συσκευή εισόδου" w:history="1">
        <w:r w:rsidR="00C87A34" w:rsidRPr="00434BB9">
          <w:rPr>
            <w:rFonts w:ascii="Arial" w:eastAsia="Times New Roman" w:hAnsi="Arial" w:cs="Arial"/>
            <w:b/>
            <w:sz w:val="32"/>
            <w:szCs w:val="32"/>
            <w:u w:val="single"/>
            <w:lang w:eastAsia="el-GR"/>
          </w:rPr>
          <w:t xml:space="preserve">συσκευή </w:t>
        </w:r>
      </w:hyperlink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του </w:t>
      </w:r>
      <w:hyperlink r:id="rId7" w:tooltip="Υπολογιστής" w:history="1">
        <w:r w:rsidR="00C87A34" w:rsidRPr="00434BB9">
          <w:rPr>
            <w:rFonts w:ascii="Arial" w:eastAsia="Times New Roman" w:hAnsi="Arial" w:cs="Arial"/>
            <w:b/>
            <w:sz w:val="32"/>
            <w:szCs w:val="32"/>
            <w:u w:val="single"/>
            <w:lang w:eastAsia="el-GR"/>
          </w:rPr>
          <w:t>υπολογιστή</w:t>
        </w:r>
      </w:hyperlink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 </w:t>
      </w:r>
      <w:r w:rsidR="00A07C1B">
        <w:rPr>
          <w:rFonts w:ascii="Arial" w:eastAsia="Times New Roman" w:hAnsi="Arial" w:cs="Arial"/>
          <w:sz w:val="32"/>
          <w:szCs w:val="32"/>
          <w:lang w:val="en-US" w:eastAsia="el-GR"/>
        </w:rPr>
        <w:br/>
      </w:r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Η </w:t>
      </w:r>
      <w:r w:rsidR="00C87A34"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βασική λειτουργία</w:t>
      </w:r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του πληκτρολογίου είναι η </w:t>
      </w:r>
      <w:r w:rsidR="00C87A34" w:rsidRPr="00434BB9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εισαγωγή κειμένου</w:t>
      </w:r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 στον </w:t>
      </w:r>
      <w:hyperlink r:id="rId8" w:tooltip="Υπολογιστής" w:history="1">
        <w:r w:rsidR="00C87A34" w:rsidRPr="00434BB9">
          <w:rPr>
            <w:rFonts w:ascii="Arial" w:eastAsia="Times New Roman" w:hAnsi="Arial" w:cs="Arial"/>
            <w:sz w:val="32"/>
            <w:szCs w:val="32"/>
            <w:u w:val="single"/>
            <w:lang w:eastAsia="el-GR"/>
          </w:rPr>
          <w:t>υπολογιστή</w:t>
        </w:r>
      </w:hyperlink>
      <w:r w:rsidR="00C87A34"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 </w:t>
      </w:r>
    </w:p>
    <w:p w:rsidR="00C87A34" w:rsidRPr="00434BB9" w:rsidRDefault="00C87A34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Επιπλέον, περιλαμβάνει αρκετά ακόμα </w:t>
      </w:r>
      <w:hyperlink r:id="rId9" w:tooltip="Πλήκτρο" w:history="1">
        <w:r w:rsidRPr="00434BB9">
          <w:rPr>
            <w:rFonts w:ascii="Arial" w:eastAsia="Times New Roman" w:hAnsi="Arial" w:cs="Arial"/>
            <w:b/>
            <w:sz w:val="32"/>
            <w:szCs w:val="32"/>
            <w:u w:val="single"/>
            <w:lang w:eastAsia="el-GR"/>
          </w:rPr>
          <w:t>πλήκτρα</w:t>
        </w:r>
      </w:hyperlink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που βοηθούν στην ευκολότερη </w:t>
      </w:r>
      <w:hyperlink r:id="rId10" w:tooltip="Πλοήγηση (δεν έχει γραφτεί ακόμα)" w:history="1">
        <w:r w:rsidRPr="00434BB9">
          <w:rPr>
            <w:rFonts w:ascii="Arial" w:eastAsia="Times New Roman" w:hAnsi="Arial" w:cs="Arial"/>
            <w:b/>
            <w:sz w:val="32"/>
            <w:szCs w:val="32"/>
            <w:u w:val="single"/>
            <w:lang w:eastAsia="el-GR"/>
          </w:rPr>
          <w:t>πλοήγηση</w:t>
        </w:r>
      </w:hyperlink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στον </w:t>
      </w:r>
      <w:hyperlink r:id="rId11" w:tooltip="Υπολογιστής" w:history="1">
        <w:r w:rsidRPr="00434BB9">
          <w:rPr>
            <w:rFonts w:ascii="Arial" w:eastAsia="Times New Roman" w:hAnsi="Arial" w:cs="Arial"/>
            <w:sz w:val="32"/>
            <w:szCs w:val="32"/>
            <w:u w:val="single"/>
            <w:lang w:eastAsia="el-GR"/>
          </w:rPr>
          <w:t>υπολογιστή</w:t>
        </w:r>
      </w:hyperlink>
      <w:r w:rsidRPr="00434BB9">
        <w:rPr>
          <w:rFonts w:ascii="Arial" w:eastAsia="Times New Roman" w:hAnsi="Arial" w:cs="Arial"/>
          <w:sz w:val="32"/>
          <w:szCs w:val="32"/>
          <w:lang w:eastAsia="el-GR"/>
        </w:rPr>
        <w:t>.</w:t>
      </w:r>
    </w:p>
    <w:p w:rsidR="00C87A34" w:rsidRPr="00434BB9" w:rsidRDefault="00C87A34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Πλήκτρα πληκτρολόγησης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. Τα πλήκτρα αυτά περιλαμβάνουν τα ίδια πλήκτρα 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>γραμμάτων, αριθμών και συμβόλων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με μια παραδοσιακή γραφομηχανή. </w:t>
      </w:r>
    </w:p>
    <w:p w:rsidR="00C87A34" w:rsidRPr="00434BB9" w:rsidRDefault="00C87A34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Πλήκτρα ελέγχου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 Τα πλήκτρα αυτά χρησιμοποιούνται </w:t>
      </w:r>
      <w:r w:rsidRPr="00434BB9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μόνα τους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 xml:space="preserve"> ή σε συνδυασμό με </w:t>
      </w:r>
      <w:r w:rsidRPr="00434BB9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άλλα πλήκτρα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 xml:space="preserve"> 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για την εκτέλεση συγκεκριμένων ενεργειών. </w:t>
      </w:r>
    </w:p>
    <w:p w:rsidR="00C87A34" w:rsidRPr="00434BB9" w:rsidRDefault="00C87A34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Πλήκτρα λειτουργιών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 Τα πλήκτρα λειτουργιών χρησιμοποιούνται 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>για την εκτέλεση συγκεκριμένων εργασιών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 Είναι τα F1, F2, F3 μέχρι το F12. </w:t>
      </w:r>
    </w:p>
    <w:p w:rsidR="00C87A34" w:rsidRPr="00434BB9" w:rsidRDefault="00C87A34" w:rsidP="00C87A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Πλήκτρα περιήγησης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 Τα πλήκτρα αυτά χρησιμοποιούνται 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 xml:space="preserve">για την </w:t>
      </w:r>
      <w:r w:rsidRPr="00434BB9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περιήγηση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 xml:space="preserve"> σε έγγραφα ή ιστοσελίδες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και για την 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>επεξεργασία κειμένου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 Είναι τα </w:t>
      </w: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πλήκτρα με τα βέλη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 και όσα βρίσκονται από πάνω τους. </w:t>
      </w:r>
    </w:p>
    <w:p w:rsidR="002B2433" w:rsidRDefault="00C87A34" w:rsidP="0091367B">
      <w:pPr>
        <w:spacing w:before="100" w:beforeAutospacing="1" w:after="100" w:afterAutospacing="1" w:line="240" w:lineRule="auto"/>
      </w:pP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Αριθμητικό πληκτρολόγιο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 Χρησιμεύει </w:t>
      </w:r>
      <w:r w:rsidRPr="00434BB9">
        <w:rPr>
          <w:rFonts w:ascii="Arial" w:eastAsia="Times New Roman" w:hAnsi="Arial" w:cs="Arial"/>
          <w:sz w:val="32"/>
          <w:szCs w:val="32"/>
          <w:u w:val="single"/>
          <w:lang w:eastAsia="el-GR"/>
        </w:rPr>
        <w:t>στη γρήγορη εισαγωγή αριθμών</w:t>
      </w:r>
      <w:r w:rsidRPr="00434BB9">
        <w:rPr>
          <w:rFonts w:ascii="Arial" w:eastAsia="Times New Roman" w:hAnsi="Arial" w:cs="Arial"/>
          <w:sz w:val="32"/>
          <w:szCs w:val="32"/>
          <w:lang w:eastAsia="el-GR"/>
        </w:rPr>
        <w:t xml:space="preserve">. Τα πλήκτρα είναι ομαδοποιημένα σε ένα τμήμα που μοιάζει με </w:t>
      </w:r>
      <w:r w:rsidRPr="00434BB9">
        <w:rPr>
          <w:rFonts w:ascii="Arial" w:eastAsia="Times New Roman" w:hAnsi="Arial" w:cs="Arial"/>
          <w:b/>
          <w:sz w:val="32"/>
          <w:szCs w:val="32"/>
          <w:lang w:eastAsia="el-GR"/>
        </w:rPr>
        <w:t>αριθμομηχανή.</w:t>
      </w:r>
      <w:r w:rsidR="0091367B">
        <w:t xml:space="preserve"> </w:t>
      </w:r>
    </w:p>
    <w:p w:rsidR="002B2433" w:rsidRPr="00FA55C2" w:rsidRDefault="002B2433" w:rsidP="00FA55C2">
      <w:pPr>
        <w:ind w:left="-426"/>
      </w:pPr>
    </w:p>
    <w:sectPr w:rsidR="002B2433" w:rsidRPr="00FA55C2" w:rsidSect="00FA55C2">
      <w:pgSz w:w="11906" w:h="16838"/>
      <w:pgMar w:top="426" w:right="15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314"/>
    <w:multiLevelType w:val="multilevel"/>
    <w:tmpl w:val="E1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941D5"/>
    <w:multiLevelType w:val="hybridMultilevel"/>
    <w:tmpl w:val="6E726F56"/>
    <w:lvl w:ilvl="0" w:tplc="040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2E0"/>
    <w:rsid w:val="0003411D"/>
    <w:rsid w:val="00192B3F"/>
    <w:rsid w:val="002B2433"/>
    <w:rsid w:val="00334BE0"/>
    <w:rsid w:val="00410CEB"/>
    <w:rsid w:val="00425215"/>
    <w:rsid w:val="00434BB9"/>
    <w:rsid w:val="004F776F"/>
    <w:rsid w:val="00511ECC"/>
    <w:rsid w:val="00695156"/>
    <w:rsid w:val="0091367B"/>
    <w:rsid w:val="009E7187"/>
    <w:rsid w:val="00A07C1B"/>
    <w:rsid w:val="00A27A08"/>
    <w:rsid w:val="00AA5818"/>
    <w:rsid w:val="00BA42E0"/>
    <w:rsid w:val="00BD49C9"/>
    <w:rsid w:val="00C87A34"/>
    <w:rsid w:val="00DD34EC"/>
    <w:rsid w:val="00FA55C2"/>
    <w:rsid w:val="00FB05C9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42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A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BA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A4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15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8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87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A5%CF%80%CE%BF%CE%BB%CE%BF%CE%B3%CE%B9%CF%83%CF%84%CE%AE%CF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A5%CF%80%CE%BF%CE%BB%CE%BF%CE%B3%CE%B9%CF%83%CF%84%CE%AE%CF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A3%CF%85%CF%83%CE%BA%CE%B5%CF%85%CE%AE_%CE%B5%CE%B9%CF%83%CF%8C%CE%B4%CE%BF%CF%85" TargetMode="External"/><Relationship Id="rId11" Type="http://schemas.openxmlformats.org/officeDocument/2006/relationships/hyperlink" Target="http://el.wikipedia.org/wiki/%CE%A5%CF%80%CE%BF%CE%BB%CE%BF%CE%B3%CE%B9%CF%83%CF%84%CE%AE%CF%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l.wikipedia.org/w/index.php?title=%CE%A0%CE%BB%CE%BF%CE%AE%CE%B3%CE%B7%CF%83%CE%B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A0%CE%BB%CE%AE%CE%BA%CF%84%CF%81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Eidiko</dc:creator>
  <cp:lastModifiedBy>USER</cp:lastModifiedBy>
  <cp:revision>6</cp:revision>
  <dcterms:created xsi:type="dcterms:W3CDTF">2015-02-02T08:30:00Z</dcterms:created>
  <dcterms:modified xsi:type="dcterms:W3CDTF">2015-09-06T21:01:00Z</dcterms:modified>
</cp:coreProperties>
</file>