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D8" w:rsidRPr="000C22D8" w:rsidRDefault="000C22D8" w:rsidP="0051327A">
      <w:pPr>
        <w:pStyle w:val="a5"/>
        <w:tabs>
          <w:tab w:val="left" w:pos="8306"/>
        </w:tabs>
        <w:ind w:left="-1276" w:right="-99"/>
        <w:jc w:val="right"/>
        <w:rPr>
          <w:sz w:val="24"/>
          <w:szCs w:val="24"/>
        </w:rPr>
      </w:pPr>
      <w:r w:rsidRPr="000C22D8">
        <w:rPr>
          <w:sz w:val="24"/>
          <w:szCs w:val="24"/>
        </w:rPr>
        <w:t>Πληροφορική</w:t>
      </w:r>
    </w:p>
    <w:tbl>
      <w:tblPr>
        <w:tblStyle w:val="a3"/>
        <w:tblW w:w="9498" w:type="dxa"/>
        <w:tblInd w:w="-743" w:type="dxa"/>
        <w:tblLayout w:type="fixed"/>
        <w:tblLook w:val="04A0"/>
      </w:tblPr>
      <w:tblGrid>
        <w:gridCol w:w="4679"/>
        <w:gridCol w:w="4819"/>
      </w:tblGrid>
      <w:tr w:rsidR="00FA2E7B" w:rsidTr="006A030C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FA2E7B" w:rsidRPr="00C62EF4" w:rsidRDefault="00092C92" w:rsidP="00FA2E7B">
            <w:pPr>
              <w:rPr>
                <w:kern w:val="36"/>
                <w:sz w:val="28"/>
                <w:szCs w:val="28"/>
                <w:lang w:eastAsia="el-GR"/>
              </w:rPr>
            </w:pPr>
            <w:r>
              <w:rPr>
                <w:kern w:val="36"/>
                <w:sz w:val="28"/>
                <w:szCs w:val="28"/>
                <w:lang w:eastAsia="el-GR"/>
              </w:rPr>
              <w:t xml:space="preserve">Πληκτρολόγησε </w:t>
            </w:r>
            <w:r w:rsidR="00FA2E7B" w:rsidRPr="00C62EF4">
              <w:rPr>
                <w:kern w:val="36"/>
                <w:sz w:val="28"/>
                <w:szCs w:val="28"/>
                <w:lang w:eastAsia="el-GR"/>
              </w:rPr>
              <w:t xml:space="preserve"> το παρακάτω κείμενο σε γραμματοσειρά </w:t>
            </w:r>
            <w:proofErr w:type="spellStart"/>
            <w:r w:rsidR="00FA2E7B" w:rsidRPr="00C62EF4">
              <w:rPr>
                <w:kern w:val="36"/>
                <w:sz w:val="28"/>
                <w:szCs w:val="28"/>
                <w:lang w:eastAsia="el-GR"/>
              </w:rPr>
              <w:t>Arial</w:t>
            </w:r>
            <w:proofErr w:type="spellEnd"/>
            <w:r w:rsidR="00FA2E7B" w:rsidRPr="00C62EF4">
              <w:rPr>
                <w:kern w:val="36"/>
                <w:sz w:val="28"/>
                <w:szCs w:val="28"/>
                <w:lang w:eastAsia="el-GR"/>
              </w:rPr>
              <w:t xml:space="preserve"> </w:t>
            </w:r>
            <w:r w:rsidR="006A030C" w:rsidRPr="006A030C">
              <w:rPr>
                <w:kern w:val="36"/>
                <w:sz w:val="28"/>
                <w:szCs w:val="28"/>
                <w:lang w:eastAsia="el-GR"/>
              </w:rPr>
              <w:br/>
            </w:r>
            <w:r w:rsidR="00FA2E7B" w:rsidRPr="00C62EF4">
              <w:rPr>
                <w:kern w:val="36"/>
                <w:sz w:val="28"/>
                <w:szCs w:val="28"/>
                <w:lang w:eastAsia="el-GR"/>
              </w:rPr>
              <w:t xml:space="preserve">και μέγεθος 14. </w:t>
            </w:r>
            <w:r w:rsidR="00FA2E7B" w:rsidRPr="00C62EF4">
              <w:rPr>
                <w:kern w:val="36"/>
                <w:sz w:val="28"/>
                <w:szCs w:val="28"/>
                <w:lang w:eastAsia="el-GR"/>
              </w:rPr>
              <w:br/>
            </w:r>
          </w:p>
        </w:tc>
      </w:tr>
      <w:tr w:rsidR="0015070A" w:rsidTr="006A030C">
        <w:tc>
          <w:tcPr>
            <w:tcW w:w="9498" w:type="dxa"/>
            <w:gridSpan w:val="2"/>
          </w:tcPr>
          <w:p w:rsidR="0015070A" w:rsidRPr="006A030C" w:rsidRDefault="007F1E38" w:rsidP="006A030C">
            <w:pPr>
              <w:pStyle w:val="a5"/>
              <w:ind w:left="0" w:right="175"/>
              <w:rPr>
                <w:color w:val="auto"/>
                <w:kern w:val="36"/>
                <w:sz w:val="48"/>
                <w:szCs w:val="48"/>
                <w:lang w:val="en-US" w:eastAsia="el-GR"/>
              </w:rPr>
            </w:pPr>
            <w:r>
              <w:rPr>
                <w:color w:val="auto"/>
                <w:kern w:val="36"/>
                <w:sz w:val="48"/>
                <w:szCs w:val="48"/>
                <w:lang w:eastAsia="el-GR"/>
              </w:rPr>
              <w:t>Ο</w:t>
            </w:r>
            <w:r w:rsidR="0053119A">
              <w:rPr>
                <w:color w:val="auto"/>
                <w:kern w:val="36"/>
                <w:sz w:val="48"/>
                <w:szCs w:val="48"/>
                <w:lang w:eastAsia="el-GR"/>
              </w:rPr>
              <w:t>θόνη</w:t>
            </w:r>
            <w:r w:rsidR="006A030C">
              <w:rPr>
                <w:color w:val="auto"/>
                <w:kern w:val="36"/>
                <w:sz w:val="48"/>
                <w:szCs w:val="48"/>
                <w:lang w:val="en-US" w:eastAsia="el-GR"/>
              </w:rPr>
              <w:t xml:space="preserve"> </w:t>
            </w:r>
          </w:p>
        </w:tc>
      </w:tr>
      <w:tr w:rsidR="0015070A" w:rsidTr="006A030C">
        <w:trPr>
          <w:trHeight w:val="3110"/>
        </w:trPr>
        <w:tc>
          <w:tcPr>
            <w:tcW w:w="4679" w:type="dxa"/>
          </w:tcPr>
          <w:p w:rsidR="0015070A" w:rsidRPr="001F69E9" w:rsidRDefault="00354886" w:rsidP="001F69E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el-GR"/>
              </w:rPr>
              <w:t xml:space="preserve">        </w:t>
            </w:r>
            <w:r w:rsidR="0053119A">
              <w:rPr>
                <w:rFonts w:ascii="Times New Roman" w:eastAsia="Times New Roman" w:hAnsi="Times New Roman" w:cs="Times New Roman"/>
                <w:bCs/>
                <w:noProof/>
                <w:kern w:val="36"/>
                <w:sz w:val="32"/>
                <w:szCs w:val="32"/>
                <w:lang w:eastAsia="el-GR"/>
              </w:rPr>
              <w:drawing>
                <wp:inline distT="0" distB="0" distL="0" distR="0">
                  <wp:extent cx="1981200" cy="1981200"/>
                  <wp:effectExtent l="19050" t="0" r="0" b="0"/>
                  <wp:docPr id="3" name="2 - Εικόνα" descr="οθον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οθονη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1F69E9" w:rsidRPr="001F69E9" w:rsidRDefault="0015070A" w:rsidP="0035488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el-GR"/>
              </w:rPr>
              <w:t xml:space="preserve"> </w:t>
            </w:r>
            <w:r w:rsidR="007F1E38">
              <w:rPr>
                <w:rFonts w:ascii="Times New Roman" w:eastAsia="Times New Roman" w:hAnsi="Times New Roman" w:cs="Times New Roman"/>
                <w:bCs/>
                <w:noProof/>
                <w:kern w:val="36"/>
                <w:sz w:val="48"/>
                <w:szCs w:val="48"/>
                <w:lang w:eastAsia="el-GR"/>
              </w:rPr>
              <w:drawing>
                <wp:inline distT="0" distB="0" distL="0" distR="0">
                  <wp:extent cx="2600325" cy="1784724"/>
                  <wp:effectExtent l="19050" t="0" r="0" b="0"/>
                  <wp:docPr id="4" name="3 - Εικόνα" descr="monitor c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itor cr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17" cy="178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9E9" w:rsidTr="006A030C">
        <w:trPr>
          <w:trHeight w:val="262"/>
        </w:trPr>
        <w:tc>
          <w:tcPr>
            <w:tcW w:w="4679" w:type="dxa"/>
          </w:tcPr>
          <w:p w:rsidR="001F69E9" w:rsidRPr="0015070A" w:rsidRDefault="00CF6905" w:rsidP="00D330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48"/>
                <w:szCs w:val="48"/>
                <w:lang w:eastAsia="el-GR"/>
              </w:rPr>
            </w:pPr>
            <w:r>
              <w:t xml:space="preserve">                            </w:t>
            </w:r>
            <w:r w:rsidR="00CA28B2">
              <w:t xml:space="preserve">οθόνη </w:t>
            </w:r>
            <w:r w:rsidR="00CA28B2">
              <w:rPr>
                <w:rStyle w:val="newterm"/>
              </w:rPr>
              <w:t>LCD</w:t>
            </w:r>
          </w:p>
        </w:tc>
        <w:tc>
          <w:tcPr>
            <w:tcW w:w="4819" w:type="dxa"/>
          </w:tcPr>
          <w:p w:rsidR="001F69E9" w:rsidRDefault="000C0207" w:rsidP="007F1E3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el-GR"/>
              </w:rPr>
              <w:t xml:space="preserve">                </w:t>
            </w:r>
            <w:r w:rsidR="00CA28B2">
              <w:t xml:space="preserve">οθόνη </w:t>
            </w:r>
            <w:r w:rsidR="00CA28B2">
              <w:rPr>
                <w:rStyle w:val="newterm"/>
              </w:rPr>
              <w:t>CRT</w:t>
            </w:r>
          </w:p>
        </w:tc>
      </w:tr>
    </w:tbl>
    <w:p w:rsidR="00541376" w:rsidRPr="00FA2E7B" w:rsidRDefault="00FA2E7B" w:rsidP="006A030C">
      <w:pPr>
        <w:ind w:left="-993"/>
        <w:rPr>
          <w:rFonts w:cs="Arial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EC4C44" w:rsidRPr="00FA2E7B">
        <w:rPr>
          <w:rFonts w:cs="Arial"/>
          <w:b/>
          <w:sz w:val="28"/>
          <w:szCs w:val="28"/>
          <w:u w:val="single"/>
        </w:rPr>
        <w:t xml:space="preserve">Η </w:t>
      </w:r>
      <w:r w:rsidR="00EC4C44" w:rsidRPr="00FA2E7B">
        <w:rPr>
          <w:rFonts w:cs="Arial"/>
          <w:b/>
          <w:bCs/>
          <w:sz w:val="28"/>
          <w:szCs w:val="28"/>
          <w:u w:val="single"/>
        </w:rPr>
        <w:t>οθόνη του υπολογιστή</w:t>
      </w:r>
      <w:r w:rsidR="00EC4C44" w:rsidRPr="00FA2E7B">
        <w:rPr>
          <w:rFonts w:cs="Arial"/>
          <w:sz w:val="28"/>
          <w:szCs w:val="28"/>
        </w:rPr>
        <w:t xml:space="preserve"> είναι μια </w:t>
      </w:r>
      <w:hyperlink r:id="rId6" w:tooltip="Ηλεκτρική συσκευή" w:history="1">
        <w:r w:rsidR="00EC4C44" w:rsidRPr="00FA2E7B">
          <w:rPr>
            <w:rStyle w:val="-"/>
            <w:rFonts w:cs="Arial"/>
            <w:color w:val="auto"/>
            <w:sz w:val="28"/>
            <w:szCs w:val="28"/>
            <w:u w:val="none"/>
          </w:rPr>
          <w:t>ηλεκτρονική συσκευή</w:t>
        </w:r>
      </w:hyperlink>
      <w:r w:rsidR="00EC4C44" w:rsidRPr="00FA2E7B">
        <w:rPr>
          <w:rFonts w:cs="Arial"/>
          <w:sz w:val="28"/>
          <w:szCs w:val="28"/>
        </w:rPr>
        <w:t xml:space="preserve"> που απεικονίζει </w:t>
      </w:r>
      <w:r w:rsidR="00EC4C44" w:rsidRPr="00FA2E7B">
        <w:rPr>
          <w:rFonts w:cs="Arial"/>
          <w:b/>
          <w:sz w:val="28"/>
          <w:szCs w:val="28"/>
          <w:u w:val="single"/>
        </w:rPr>
        <w:t>εικόνες</w:t>
      </w:r>
      <w:r w:rsidR="00EC4C44" w:rsidRPr="00FA2E7B">
        <w:rPr>
          <w:rFonts w:cs="Arial"/>
          <w:sz w:val="28"/>
          <w:szCs w:val="28"/>
        </w:rPr>
        <w:t xml:space="preserve"> δημιουργημένες από </w:t>
      </w:r>
      <w:hyperlink r:id="rId7" w:tooltip="Ηλεκτρονικός υπολογιστής" w:history="1">
        <w:r w:rsidR="00EC4C44" w:rsidRPr="00FA2E7B">
          <w:rPr>
            <w:rStyle w:val="-"/>
            <w:rFonts w:cs="Arial"/>
            <w:color w:val="auto"/>
            <w:sz w:val="28"/>
            <w:szCs w:val="28"/>
            <w:u w:val="none"/>
          </w:rPr>
          <w:t>υπολογιστές</w:t>
        </w:r>
      </w:hyperlink>
      <w:r w:rsidR="00EC4C44" w:rsidRPr="00FA2E7B">
        <w:rPr>
          <w:rFonts w:cs="Arial"/>
          <w:sz w:val="28"/>
          <w:szCs w:val="28"/>
        </w:rPr>
        <w:t>.</w:t>
      </w:r>
    </w:p>
    <w:p w:rsidR="00B71A05" w:rsidRPr="00904B68" w:rsidRDefault="00B71A05" w:rsidP="006A030C">
      <w:pPr>
        <w:ind w:left="-993"/>
        <w:rPr>
          <w:rFonts w:cs="Arial"/>
          <w:b/>
          <w:sz w:val="28"/>
          <w:szCs w:val="28"/>
        </w:rPr>
      </w:pPr>
      <w:r w:rsidRPr="00FA2E7B">
        <w:rPr>
          <w:rFonts w:cs="Arial"/>
          <w:sz w:val="28"/>
          <w:szCs w:val="28"/>
        </w:rPr>
        <w:t xml:space="preserve">Όπως η οθόνη μιας τηλεόρασης, έτσι και η οθόνη του υπολογιστή μπορεί να </w:t>
      </w:r>
      <w:r w:rsidRPr="00904B68">
        <w:rPr>
          <w:rFonts w:cs="Arial"/>
          <w:b/>
          <w:sz w:val="28"/>
          <w:szCs w:val="28"/>
          <w:u w:val="single"/>
        </w:rPr>
        <w:t>εμφανίζει σταθερές ή κινούμενες εικόνες</w:t>
      </w:r>
      <w:r w:rsidRPr="00904B68">
        <w:rPr>
          <w:rFonts w:cs="Arial"/>
          <w:b/>
          <w:sz w:val="28"/>
          <w:szCs w:val="28"/>
        </w:rPr>
        <w:t>.</w:t>
      </w:r>
    </w:p>
    <w:p w:rsidR="00CA28B2" w:rsidRPr="00FA2E7B" w:rsidRDefault="00CA28B2" w:rsidP="006A030C">
      <w:pPr>
        <w:ind w:left="-993"/>
        <w:rPr>
          <w:rFonts w:cs="Arial"/>
          <w:sz w:val="28"/>
          <w:szCs w:val="28"/>
        </w:rPr>
      </w:pPr>
      <w:r w:rsidRPr="00FA2E7B">
        <w:rPr>
          <w:rFonts w:cs="Arial"/>
          <w:sz w:val="28"/>
          <w:szCs w:val="28"/>
        </w:rPr>
        <w:t xml:space="preserve">Υπάρχουν οθόνες διαφόρων </w:t>
      </w:r>
      <w:r w:rsidRPr="00B65381">
        <w:rPr>
          <w:rFonts w:cs="Arial"/>
          <w:sz w:val="28"/>
          <w:szCs w:val="28"/>
          <w:u w:val="double"/>
        </w:rPr>
        <w:t>μεγεθών</w:t>
      </w:r>
      <w:r w:rsidRPr="00FA2E7B">
        <w:rPr>
          <w:rFonts w:cs="Arial"/>
          <w:sz w:val="28"/>
          <w:szCs w:val="28"/>
        </w:rPr>
        <w:t xml:space="preserve"> και </w:t>
      </w:r>
      <w:r w:rsidRPr="00B65381">
        <w:rPr>
          <w:rFonts w:cs="Arial"/>
          <w:sz w:val="28"/>
          <w:szCs w:val="28"/>
          <w:u w:val="double"/>
        </w:rPr>
        <w:t>κατηγοριών</w:t>
      </w:r>
      <w:r w:rsidRPr="00FA2E7B">
        <w:rPr>
          <w:rFonts w:cs="Arial"/>
          <w:sz w:val="28"/>
          <w:szCs w:val="28"/>
        </w:rPr>
        <w:t xml:space="preserve">, ανάλογα με την </w:t>
      </w:r>
      <w:r w:rsidRPr="00B65381">
        <w:rPr>
          <w:rFonts w:cs="Arial"/>
          <w:sz w:val="28"/>
          <w:szCs w:val="28"/>
          <w:u w:val="dash"/>
        </w:rPr>
        <w:t>τεχνολογία</w:t>
      </w:r>
      <w:r w:rsidRPr="00FA2E7B">
        <w:rPr>
          <w:rFonts w:cs="Arial"/>
          <w:sz w:val="28"/>
          <w:szCs w:val="28"/>
        </w:rPr>
        <w:t xml:space="preserve"> που χρησιμοποιείται για την κατασκευή τους. </w:t>
      </w:r>
      <w:r w:rsidR="007724AB" w:rsidRPr="00FA2E7B">
        <w:rPr>
          <w:rFonts w:cs="Arial"/>
          <w:sz w:val="28"/>
          <w:szCs w:val="28"/>
        </w:rPr>
        <w:br/>
      </w:r>
      <w:r w:rsidRPr="00FA2E7B">
        <w:rPr>
          <w:rFonts w:cs="Arial"/>
          <w:sz w:val="28"/>
          <w:szCs w:val="28"/>
        </w:rPr>
        <w:t xml:space="preserve">Εκτός από τις κοινές οθόνες υπάρχουν και οι </w:t>
      </w:r>
      <w:r w:rsidRPr="00904B68">
        <w:rPr>
          <w:rFonts w:cs="Arial"/>
          <w:sz w:val="28"/>
          <w:szCs w:val="28"/>
          <w:u w:val="dotted"/>
        </w:rPr>
        <w:t>οθόνες αφής</w:t>
      </w:r>
      <w:r w:rsidRPr="00FA2E7B">
        <w:rPr>
          <w:rFonts w:cs="Arial"/>
          <w:sz w:val="28"/>
          <w:szCs w:val="28"/>
        </w:rPr>
        <w:t>.</w:t>
      </w:r>
    </w:p>
    <w:p w:rsidR="00CA28B2" w:rsidRPr="00FA2E7B" w:rsidRDefault="00CA28B2" w:rsidP="006A030C">
      <w:pPr>
        <w:ind w:left="-993"/>
        <w:rPr>
          <w:rFonts w:cs="Arial"/>
          <w:sz w:val="28"/>
          <w:szCs w:val="28"/>
        </w:rPr>
      </w:pPr>
      <w:r w:rsidRPr="00FA2E7B">
        <w:rPr>
          <w:rFonts w:cs="Arial"/>
          <w:b/>
          <w:sz w:val="28"/>
          <w:szCs w:val="28"/>
        </w:rPr>
        <w:t>Οι δύο βασικοί τύποι οθόνης</w:t>
      </w:r>
      <w:r w:rsidRPr="00FA2E7B">
        <w:rPr>
          <w:rFonts w:cs="Arial"/>
          <w:sz w:val="28"/>
          <w:szCs w:val="28"/>
        </w:rPr>
        <w:t xml:space="preserve"> είναι η </w:t>
      </w:r>
      <w:r w:rsidRPr="00FA2E7B">
        <w:rPr>
          <w:rFonts w:cs="Arial"/>
          <w:b/>
          <w:sz w:val="28"/>
          <w:szCs w:val="28"/>
          <w:u w:val="single"/>
        </w:rPr>
        <w:t xml:space="preserve">οθόνη </w:t>
      </w:r>
      <w:r w:rsidRPr="00FA2E7B">
        <w:rPr>
          <w:rStyle w:val="newterm"/>
          <w:rFonts w:cs="Arial"/>
          <w:b/>
          <w:sz w:val="28"/>
          <w:szCs w:val="28"/>
          <w:u w:val="single"/>
        </w:rPr>
        <w:t>CRT</w:t>
      </w:r>
      <w:r w:rsidRPr="00FA2E7B">
        <w:rPr>
          <w:rFonts w:cs="Arial"/>
          <w:sz w:val="28"/>
          <w:szCs w:val="28"/>
        </w:rPr>
        <w:t xml:space="preserve"> (καθοδικού σωλήνα) και η </w:t>
      </w:r>
      <w:r w:rsidRPr="00FA2E7B">
        <w:rPr>
          <w:rFonts w:cs="Arial"/>
          <w:b/>
          <w:sz w:val="28"/>
          <w:szCs w:val="28"/>
          <w:u w:val="single"/>
        </w:rPr>
        <w:t xml:space="preserve">οθόνη </w:t>
      </w:r>
      <w:r w:rsidRPr="00FA2E7B">
        <w:rPr>
          <w:rStyle w:val="newterm"/>
          <w:rFonts w:cs="Arial"/>
          <w:b/>
          <w:sz w:val="28"/>
          <w:szCs w:val="28"/>
          <w:u w:val="single"/>
        </w:rPr>
        <w:t>LCD</w:t>
      </w:r>
      <w:r w:rsidRPr="00FA2E7B">
        <w:rPr>
          <w:rFonts w:cs="Arial"/>
          <w:sz w:val="28"/>
          <w:szCs w:val="28"/>
        </w:rPr>
        <w:t xml:space="preserve"> (υγρών κρυστάλλων). Και οι δύο τύποι παράγουν εικόνες υψηλής ευκρίνειας, αλλά οι οθόνες LCD έχουν το πλεονέκτημα ότι είναι </w:t>
      </w:r>
      <w:r w:rsidRPr="00904B68">
        <w:rPr>
          <w:rFonts w:cs="Arial"/>
          <w:sz w:val="28"/>
          <w:szCs w:val="28"/>
          <w:u w:val="dotDotDash"/>
        </w:rPr>
        <w:t>λεπτότερες και ελαφρύτερες</w:t>
      </w:r>
      <w:r w:rsidRPr="00FA2E7B">
        <w:rPr>
          <w:rFonts w:cs="Arial"/>
          <w:sz w:val="28"/>
          <w:szCs w:val="28"/>
        </w:rPr>
        <w:t>.</w:t>
      </w:r>
    </w:p>
    <w:p w:rsidR="003F6139" w:rsidRPr="00FA2E7B" w:rsidRDefault="003F6139" w:rsidP="006A030C">
      <w:pPr>
        <w:spacing w:after="0" w:line="240" w:lineRule="auto"/>
        <w:ind w:left="-993"/>
        <w:rPr>
          <w:rFonts w:eastAsia="Times New Roman" w:cs="Arial"/>
          <w:sz w:val="28"/>
          <w:szCs w:val="28"/>
          <w:lang w:eastAsia="el-GR"/>
        </w:rPr>
      </w:pPr>
    </w:p>
    <w:p w:rsidR="003F6139" w:rsidRPr="00FA2E7B" w:rsidRDefault="003F6139" w:rsidP="006A030C">
      <w:pPr>
        <w:spacing w:after="0" w:line="240" w:lineRule="auto"/>
        <w:ind w:left="-993"/>
        <w:rPr>
          <w:rFonts w:eastAsia="Times New Roman" w:cs="Arial"/>
          <w:sz w:val="28"/>
          <w:szCs w:val="28"/>
          <w:u w:val="single"/>
          <w:lang w:eastAsia="el-GR"/>
        </w:rPr>
      </w:pPr>
      <w:r w:rsidRPr="00FA2E7B">
        <w:rPr>
          <w:rFonts w:eastAsia="Times New Roman" w:cs="Arial"/>
          <w:sz w:val="28"/>
          <w:szCs w:val="28"/>
          <w:lang w:eastAsia="el-GR"/>
        </w:rPr>
        <w:t xml:space="preserve">Οι οθόνες κατασκευάζονται σε </w:t>
      </w:r>
      <w:r w:rsidRPr="00904B68">
        <w:rPr>
          <w:rFonts w:eastAsia="Times New Roman" w:cs="Arial"/>
          <w:b/>
          <w:sz w:val="28"/>
          <w:szCs w:val="28"/>
          <w:lang w:eastAsia="el-GR"/>
        </w:rPr>
        <w:t>διάφορα μεγέθη</w:t>
      </w:r>
      <w:r w:rsidRPr="00FA2E7B">
        <w:rPr>
          <w:rFonts w:eastAsia="Times New Roman" w:cs="Arial"/>
          <w:sz w:val="28"/>
          <w:szCs w:val="28"/>
          <w:lang w:eastAsia="el-GR"/>
        </w:rPr>
        <w:t xml:space="preserve">. </w:t>
      </w:r>
      <w:r w:rsidRPr="00FA2E7B">
        <w:rPr>
          <w:rFonts w:eastAsia="Times New Roman" w:cs="Arial"/>
          <w:sz w:val="28"/>
          <w:szCs w:val="28"/>
          <w:u w:val="single"/>
          <w:lang w:eastAsia="el-GR"/>
        </w:rPr>
        <w:t xml:space="preserve">Η μονάδα μέτρησης των διαστάσεων της οθόνης είναι η </w:t>
      </w:r>
      <w:r w:rsidRPr="00FA2E7B">
        <w:rPr>
          <w:rFonts w:eastAsia="Times New Roman" w:cs="Arial"/>
          <w:b/>
          <w:sz w:val="28"/>
          <w:szCs w:val="28"/>
          <w:u w:val="single"/>
          <w:lang w:eastAsia="el-GR"/>
        </w:rPr>
        <w:t>ίντσα.</w:t>
      </w:r>
    </w:p>
    <w:p w:rsidR="003F6139" w:rsidRPr="00FA2E7B" w:rsidRDefault="003F6139" w:rsidP="006A030C">
      <w:pPr>
        <w:spacing w:after="0" w:line="240" w:lineRule="auto"/>
        <w:ind w:left="-993"/>
        <w:rPr>
          <w:rFonts w:eastAsia="Times New Roman" w:cs="Arial"/>
          <w:sz w:val="28"/>
          <w:szCs w:val="28"/>
          <w:lang w:eastAsia="el-GR"/>
        </w:rPr>
      </w:pPr>
    </w:p>
    <w:p w:rsidR="00CA28B2" w:rsidRPr="00FA2E7B" w:rsidRDefault="00B74164" w:rsidP="006A030C">
      <w:pPr>
        <w:ind w:left="-993"/>
        <w:rPr>
          <w:rFonts w:cs="Arial"/>
          <w:sz w:val="28"/>
          <w:szCs w:val="28"/>
        </w:rPr>
      </w:pPr>
      <w:r w:rsidRPr="00FA2E7B">
        <w:rPr>
          <w:rFonts w:cs="Arial"/>
          <w:sz w:val="28"/>
          <w:szCs w:val="28"/>
        </w:rPr>
        <w:t>Σ</w:t>
      </w:r>
      <w:r w:rsidR="0054300C" w:rsidRPr="00FA2E7B">
        <w:rPr>
          <w:rFonts w:cs="Arial"/>
          <w:sz w:val="28"/>
          <w:szCs w:val="28"/>
        </w:rPr>
        <w:t>ημαντική</w:t>
      </w:r>
      <w:r w:rsidRPr="00FA2E7B">
        <w:rPr>
          <w:rFonts w:cs="Arial"/>
          <w:sz w:val="28"/>
          <w:szCs w:val="28"/>
        </w:rPr>
        <w:t xml:space="preserve"> ρύθμιση μιας οθόνης είναι η </w:t>
      </w:r>
      <w:r w:rsidRPr="00FA2E7B">
        <w:rPr>
          <w:rFonts w:cs="Arial"/>
          <w:b/>
          <w:sz w:val="28"/>
          <w:szCs w:val="28"/>
          <w:u w:val="single"/>
        </w:rPr>
        <w:t>ανάλυση</w:t>
      </w:r>
      <w:r w:rsidRPr="00FA2E7B">
        <w:rPr>
          <w:rFonts w:cs="Arial"/>
          <w:sz w:val="28"/>
          <w:szCs w:val="28"/>
        </w:rPr>
        <w:t xml:space="preserve">, δηλαδή σε ποιο μέγεθος θα βλέπουμε τα </w:t>
      </w:r>
      <w:proofErr w:type="spellStart"/>
      <w:r w:rsidR="00E87B7D" w:rsidRPr="00904B68">
        <w:rPr>
          <w:rFonts w:cs="Arial"/>
          <w:b/>
          <w:sz w:val="28"/>
          <w:szCs w:val="28"/>
          <w:u w:val="double"/>
        </w:rPr>
        <w:t>εικονο</w:t>
      </w:r>
      <w:r w:rsidRPr="00904B68">
        <w:rPr>
          <w:rFonts w:cs="Arial"/>
          <w:b/>
          <w:sz w:val="28"/>
          <w:szCs w:val="28"/>
          <w:u w:val="double"/>
        </w:rPr>
        <w:t>στοιχε</w:t>
      </w:r>
      <w:r w:rsidR="00852047" w:rsidRPr="00904B68">
        <w:rPr>
          <w:rFonts w:cs="Arial"/>
          <w:b/>
          <w:sz w:val="28"/>
          <w:szCs w:val="28"/>
          <w:u w:val="double"/>
        </w:rPr>
        <w:t>ί</w:t>
      </w:r>
      <w:r w:rsidRPr="00904B68">
        <w:rPr>
          <w:rFonts w:cs="Arial"/>
          <w:b/>
          <w:sz w:val="28"/>
          <w:szCs w:val="28"/>
          <w:u w:val="double"/>
        </w:rPr>
        <w:t>α</w:t>
      </w:r>
      <w:proofErr w:type="spellEnd"/>
      <w:r w:rsidRPr="00904B68">
        <w:rPr>
          <w:rFonts w:cs="Arial"/>
          <w:b/>
          <w:sz w:val="28"/>
          <w:szCs w:val="28"/>
          <w:u w:val="double"/>
        </w:rPr>
        <w:t xml:space="preserve"> </w:t>
      </w:r>
      <w:r w:rsidRPr="00FA2E7B">
        <w:rPr>
          <w:rFonts w:cs="Arial"/>
          <w:sz w:val="28"/>
          <w:szCs w:val="28"/>
        </w:rPr>
        <w:t>που προβάλλονται σε αυτήν.</w:t>
      </w:r>
    </w:p>
    <w:p w:rsidR="00C51A84" w:rsidRPr="00FA2E7B" w:rsidRDefault="00C51A84" w:rsidP="006A030C">
      <w:pPr>
        <w:ind w:left="-993"/>
        <w:rPr>
          <w:rFonts w:cs="Arial"/>
          <w:sz w:val="28"/>
          <w:szCs w:val="28"/>
        </w:rPr>
      </w:pPr>
      <w:r w:rsidRPr="00FA2E7B">
        <w:rPr>
          <w:rFonts w:cs="Arial"/>
          <w:b/>
          <w:sz w:val="28"/>
          <w:szCs w:val="28"/>
          <w:u w:val="single"/>
        </w:rPr>
        <w:t>Η ανάλυση και η ζωντάνια</w:t>
      </w:r>
      <w:r w:rsidRPr="00FA2E7B">
        <w:rPr>
          <w:rFonts w:cs="Arial"/>
          <w:sz w:val="28"/>
          <w:szCs w:val="28"/>
        </w:rPr>
        <w:t xml:space="preserve"> στα χρώματα εξαρτάται από τις δυνατότητες ενός εξαρτήματος που ονομάζεται </w:t>
      </w:r>
      <w:r w:rsidRPr="00FA2E7B">
        <w:rPr>
          <w:rFonts w:cs="Arial"/>
          <w:b/>
          <w:sz w:val="28"/>
          <w:szCs w:val="28"/>
          <w:u w:val="single"/>
        </w:rPr>
        <w:t>κάρτα γραφικών</w:t>
      </w:r>
      <w:r w:rsidRPr="00FA2E7B">
        <w:rPr>
          <w:rFonts w:cs="Arial"/>
          <w:sz w:val="28"/>
          <w:szCs w:val="28"/>
        </w:rPr>
        <w:t xml:space="preserve"> και βρίσκεται μέσα στην </w:t>
      </w:r>
      <w:r w:rsidRPr="007134DD">
        <w:rPr>
          <w:rFonts w:cs="Arial"/>
          <w:b/>
          <w:sz w:val="28"/>
          <w:szCs w:val="28"/>
          <w:u w:val="single"/>
        </w:rPr>
        <w:t>κεντρική μονάδα</w:t>
      </w:r>
      <w:r w:rsidRPr="00FA2E7B">
        <w:rPr>
          <w:rFonts w:cs="Arial"/>
          <w:sz w:val="28"/>
          <w:szCs w:val="28"/>
        </w:rPr>
        <w:t xml:space="preserve"> του υπολογιστή μας.</w:t>
      </w:r>
    </w:p>
    <w:sectPr w:rsidR="00C51A84" w:rsidRPr="00FA2E7B" w:rsidSect="000C22D8">
      <w:pgSz w:w="11906" w:h="16838"/>
      <w:pgMar w:top="284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0E5"/>
    <w:rsid w:val="0001414F"/>
    <w:rsid w:val="00032F30"/>
    <w:rsid w:val="0004163E"/>
    <w:rsid w:val="00092C92"/>
    <w:rsid w:val="000A24CF"/>
    <w:rsid w:val="000B3DEE"/>
    <w:rsid w:val="000C0207"/>
    <w:rsid w:val="000C119A"/>
    <w:rsid w:val="000C22D8"/>
    <w:rsid w:val="000C6D0A"/>
    <w:rsid w:val="000D12AA"/>
    <w:rsid w:val="000D6C80"/>
    <w:rsid w:val="000F1724"/>
    <w:rsid w:val="00106373"/>
    <w:rsid w:val="0011146E"/>
    <w:rsid w:val="001123FF"/>
    <w:rsid w:val="00117CBF"/>
    <w:rsid w:val="00124678"/>
    <w:rsid w:val="0015070A"/>
    <w:rsid w:val="0015260A"/>
    <w:rsid w:val="00152DD1"/>
    <w:rsid w:val="00164F76"/>
    <w:rsid w:val="0016630F"/>
    <w:rsid w:val="00175FD9"/>
    <w:rsid w:val="0019018F"/>
    <w:rsid w:val="00195DE2"/>
    <w:rsid w:val="001C5C02"/>
    <w:rsid w:val="001D4C70"/>
    <w:rsid w:val="001E3A13"/>
    <w:rsid w:val="001F69E9"/>
    <w:rsid w:val="00234148"/>
    <w:rsid w:val="00235BFB"/>
    <w:rsid w:val="002364A1"/>
    <w:rsid w:val="002667F5"/>
    <w:rsid w:val="00285F9D"/>
    <w:rsid w:val="00290B34"/>
    <w:rsid w:val="002B1E12"/>
    <w:rsid w:val="002C0E63"/>
    <w:rsid w:val="002C1225"/>
    <w:rsid w:val="002C572D"/>
    <w:rsid w:val="002E72DC"/>
    <w:rsid w:val="00354886"/>
    <w:rsid w:val="00382CCF"/>
    <w:rsid w:val="003D1E95"/>
    <w:rsid w:val="003F1999"/>
    <w:rsid w:val="003F6139"/>
    <w:rsid w:val="0041282F"/>
    <w:rsid w:val="004242F1"/>
    <w:rsid w:val="00446809"/>
    <w:rsid w:val="00476443"/>
    <w:rsid w:val="00491CDE"/>
    <w:rsid w:val="00495BD2"/>
    <w:rsid w:val="004B554F"/>
    <w:rsid w:val="004D42B4"/>
    <w:rsid w:val="004D6F2D"/>
    <w:rsid w:val="0051327A"/>
    <w:rsid w:val="0053119A"/>
    <w:rsid w:val="00536FE4"/>
    <w:rsid w:val="00541376"/>
    <w:rsid w:val="0054300C"/>
    <w:rsid w:val="00544F17"/>
    <w:rsid w:val="0056049D"/>
    <w:rsid w:val="00582070"/>
    <w:rsid w:val="00584CA6"/>
    <w:rsid w:val="00590219"/>
    <w:rsid w:val="00596880"/>
    <w:rsid w:val="005D085D"/>
    <w:rsid w:val="005E0117"/>
    <w:rsid w:val="005F29A7"/>
    <w:rsid w:val="00622D6F"/>
    <w:rsid w:val="006233F7"/>
    <w:rsid w:val="00637C28"/>
    <w:rsid w:val="00641343"/>
    <w:rsid w:val="00667FF8"/>
    <w:rsid w:val="006A030C"/>
    <w:rsid w:val="006A0889"/>
    <w:rsid w:val="006A6592"/>
    <w:rsid w:val="006F1B68"/>
    <w:rsid w:val="007134DD"/>
    <w:rsid w:val="00725D6D"/>
    <w:rsid w:val="00733716"/>
    <w:rsid w:val="0074248C"/>
    <w:rsid w:val="007426C3"/>
    <w:rsid w:val="00746BCC"/>
    <w:rsid w:val="007724AB"/>
    <w:rsid w:val="00781976"/>
    <w:rsid w:val="0078402B"/>
    <w:rsid w:val="007A13D1"/>
    <w:rsid w:val="007A462C"/>
    <w:rsid w:val="007B33D4"/>
    <w:rsid w:val="007C0B40"/>
    <w:rsid w:val="007D19F5"/>
    <w:rsid w:val="007F1A24"/>
    <w:rsid w:val="007F1E38"/>
    <w:rsid w:val="008029F7"/>
    <w:rsid w:val="00803D69"/>
    <w:rsid w:val="008226E6"/>
    <w:rsid w:val="00836480"/>
    <w:rsid w:val="00852047"/>
    <w:rsid w:val="008B0743"/>
    <w:rsid w:val="008B784A"/>
    <w:rsid w:val="008E5AF9"/>
    <w:rsid w:val="00904B68"/>
    <w:rsid w:val="009154FA"/>
    <w:rsid w:val="00975D47"/>
    <w:rsid w:val="009778A0"/>
    <w:rsid w:val="00980540"/>
    <w:rsid w:val="00990EA8"/>
    <w:rsid w:val="00992DF2"/>
    <w:rsid w:val="009A0E80"/>
    <w:rsid w:val="009A1FAA"/>
    <w:rsid w:val="009B18B0"/>
    <w:rsid w:val="009D0272"/>
    <w:rsid w:val="009D4CC3"/>
    <w:rsid w:val="009D6844"/>
    <w:rsid w:val="009F1124"/>
    <w:rsid w:val="00A05171"/>
    <w:rsid w:val="00A15406"/>
    <w:rsid w:val="00A24B2D"/>
    <w:rsid w:val="00A27687"/>
    <w:rsid w:val="00A90065"/>
    <w:rsid w:val="00A97B32"/>
    <w:rsid w:val="00AA056E"/>
    <w:rsid w:val="00AC2B4E"/>
    <w:rsid w:val="00AC5D98"/>
    <w:rsid w:val="00AC6DB4"/>
    <w:rsid w:val="00B07994"/>
    <w:rsid w:val="00B11D4F"/>
    <w:rsid w:val="00B315E4"/>
    <w:rsid w:val="00B53F99"/>
    <w:rsid w:val="00B65381"/>
    <w:rsid w:val="00B66207"/>
    <w:rsid w:val="00B71A05"/>
    <w:rsid w:val="00B74164"/>
    <w:rsid w:val="00B80D5A"/>
    <w:rsid w:val="00BA056E"/>
    <w:rsid w:val="00BF09C6"/>
    <w:rsid w:val="00C06B99"/>
    <w:rsid w:val="00C15393"/>
    <w:rsid w:val="00C23DA8"/>
    <w:rsid w:val="00C368F8"/>
    <w:rsid w:val="00C43E63"/>
    <w:rsid w:val="00C51A84"/>
    <w:rsid w:val="00C62EF4"/>
    <w:rsid w:val="00C77107"/>
    <w:rsid w:val="00C96055"/>
    <w:rsid w:val="00C97BA9"/>
    <w:rsid w:val="00CA1F52"/>
    <w:rsid w:val="00CA28B2"/>
    <w:rsid w:val="00CD5F7C"/>
    <w:rsid w:val="00CE5AD6"/>
    <w:rsid w:val="00CF6905"/>
    <w:rsid w:val="00D13C03"/>
    <w:rsid w:val="00D13FE5"/>
    <w:rsid w:val="00D15499"/>
    <w:rsid w:val="00D17201"/>
    <w:rsid w:val="00D17C48"/>
    <w:rsid w:val="00D330E5"/>
    <w:rsid w:val="00D5420E"/>
    <w:rsid w:val="00D715D0"/>
    <w:rsid w:val="00D77774"/>
    <w:rsid w:val="00D90214"/>
    <w:rsid w:val="00D97204"/>
    <w:rsid w:val="00DA2576"/>
    <w:rsid w:val="00DB2E70"/>
    <w:rsid w:val="00DD0894"/>
    <w:rsid w:val="00E12791"/>
    <w:rsid w:val="00E24CDA"/>
    <w:rsid w:val="00E34578"/>
    <w:rsid w:val="00E76CCC"/>
    <w:rsid w:val="00E813D5"/>
    <w:rsid w:val="00E8711F"/>
    <w:rsid w:val="00E87B7D"/>
    <w:rsid w:val="00E9220D"/>
    <w:rsid w:val="00E93D02"/>
    <w:rsid w:val="00EA1923"/>
    <w:rsid w:val="00EB04AE"/>
    <w:rsid w:val="00EC4C44"/>
    <w:rsid w:val="00F129E1"/>
    <w:rsid w:val="00F3421D"/>
    <w:rsid w:val="00F517DB"/>
    <w:rsid w:val="00F51E38"/>
    <w:rsid w:val="00F5367B"/>
    <w:rsid w:val="00F778DE"/>
    <w:rsid w:val="00FA2E7B"/>
    <w:rsid w:val="00FA539E"/>
    <w:rsid w:val="00FD006E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paragraph" w:styleId="1">
    <w:name w:val="heading 1"/>
    <w:basedOn w:val="a"/>
    <w:link w:val="1Char"/>
    <w:uiPriority w:val="9"/>
    <w:qFormat/>
    <w:rsid w:val="00D33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30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D330E5"/>
    <w:rPr>
      <w:color w:val="0000FF"/>
      <w:u w:val="single"/>
    </w:rPr>
  </w:style>
  <w:style w:type="table" w:styleId="a3">
    <w:name w:val="Table Grid"/>
    <w:basedOn w:val="a1"/>
    <w:uiPriority w:val="59"/>
    <w:rsid w:val="00150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070A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1F69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1F69E9"/>
    <w:rPr>
      <w:b/>
      <w:bCs/>
      <w:i/>
      <w:iCs/>
      <w:color w:val="4F81BD" w:themeColor="accent1"/>
    </w:rPr>
  </w:style>
  <w:style w:type="character" w:customStyle="1" w:styleId="newterm">
    <w:name w:val="newterm"/>
    <w:basedOn w:val="a0"/>
    <w:rsid w:val="00B71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.wikipedia.org/wiki/%CE%97%CE%BB%CE%B5%CE%BA%CF%84%CF%81%CE%BF%CE%BD%CE%B9%CE%BA%CF%8C%CF%82_%CF%85%CF%80%CE%BF%CE%BB%CE%BF%CE%B3%CE%B9%CF%83%CF%84%CE%AE%CF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.wikipedia.org/wiki/%CE%97%CE%BB%CE%B5%CE%BA%CF%84%CF%81%CE%B9%CE%BA%CE%AE_%CF%83%CF%85%CF%83%CE%BA%CE%B5%CF%85%CE%A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31</cp:revision>
  <dcterms:created xsi:type="dcterms:W3CDTF">2013-11-11T07:11:00Z</dcterms:created>
  <dcterms:modified xsi:type="dcterms:W3CDTF">2015-09-06T21:12:00Z</dcterms:modified>
</cp:coreProperties>
</file>